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F7A" w:rsidRPr="00290F7A" w:rsidRDefault="00290F7A" w:rsidP="00290F7A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  <w:szCs w:val="24"/>
        </w:rPr>
      </w:pPr>
      <w:r w:rsidRPr="00290F7A">
        <w:rPr>
          <w:rFonts w:ascii="Times New Roman" w:hAnsi="Times New Roman"/>
          <w:b/>
          <w:sz w:val="24"/>
          <w:szCs w:val="24"/>
        </w:rPr>
        <w:t>Секция № 6</w:t>
      </w:r>
    </w:p>
    <w:p w:rsidR="00290F7A" w:rsidRPr="00290F7A" w:rsidRDefault="00290F7A" w:rsidP="00290F7A">
      <w:pPr>
        <w:shd w:val="clear" w:color="auto" w:fill="FFFFFF" w:themeFill="background1"/>
        <w:jc w:val="center"/>
        <w:rPr>
          <w:rFonts w:ascii="Times New Roman" w:hAnsi="Times New Roman"/>
          <w:b/>
          <w:bCs/>
          <w:sz w:val="24"/>
          <w:szCs w:val="24"/>
        </w:rPr>
      </w:pPr>
      <w:r w:rsidRPr="00290F7A">
        <w:rPr>
          <w:rFonts w:ascii="Times New Roman" w:hAnsi="Times New Roman"/>
          <w:b/>
          <w:sz w:val="24"/>
          <w:szCs w:val="24"/>
        </w:rPr>
        <w:t xml:space="preserve">Тема: </w:t>
      </w:r>
      <w:r w:rsidRPr="00290F7A">
        <w:rPr>
          <w:rFonts w:ascii="Times New Roman" w:hAnsi="Times New Roman"/>
          <w:b/>
          <w:bCs/>
          <w:sz w:val="24"/>
          <w:szCs w:val="24"/>
        </w:rPr>
        <w:t>Профессиональная ориентация в образовательной организации:</w:t>
      </w:r>
    </w:p>
    <w:p w:rsidR="00290F7A" w:rsidRDefault="00290F7A" w:rsidP="00290F7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90F7A">
        <w:rPr>
          <w:rFonts w:ascii="Times New Roman" w:hAnsi="Times New Roman"/>
          <w:b/>
          <w:bCs/>
          <w:sz w:val="24"/>
          <w:szCs w:val="24"/>
        </w:rPr>
        <w:t>в будущее с уверенностью</w:t>
      </w:r>
    </w:p>
    <w:p w:rsidR="00290F7A" w:rsidRPr="00290F7A" w:rsidRDefault="00290F7A" w:rsidP="00290F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>1. Создание программы профессиональной ориентации.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>Инструкция: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 xml:space="preserve">   - Проведите исследование, чтобы определить основные потребности школьников в области профессиональной ориентации.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 xml:space="preserve">   - Разработайте комплексную программу, включающую информацию о различных профессиях, требованиях, перспективах и возможностях карьерного роста.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 xml:space="preserve">   - Укажите методы и инструменты, которые помогут школьникам лучше понять свои интересы, навыки и цели.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 xml:space="preserve">   - Вовлеките специалистов из различных сфер деятельности для проведения лекций, мастер-классов и карьерных консультаций.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>2. Организация профессиональных ярмарок и стажировок: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 xml:space="preserve">   - Сотрудничайте с различными компаниями и организациями для организации профессиональных ярмарок.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 xml:space="preserve">   - Предоставьте школьникам возможность посетить стажировки и практику в различных предприятиях и учебных заведениях.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 xml:space="preserve">   - Обеспечьте школьникам доступ к наставникам и менторам, которые будут </w:t>
      </w:r>
      <w:proofErr w:type="gramStart"/>
      <w:r w:rsidRPr="00290F7A">
        <w:rPr>
          <w:rFonts w:ascii="Times New Roman" w:hAnsi="Times New Roman" w:cs="Times New Roman"/>
          <w:sz w:val="24"/>
          <w:szCs w:val="24"/>
        </w:rPr>
        <w:t>помогать им понять</w:t>
      </w:r>
      <w:proofErr w:type="gramEnd"/>
      <w:r w:rsidRPr="00290F7A">
        <w:rPr>
          <w:rFonts w:ascii="Times New Roman" w:hAnsi="Times New Roman" w:cs="Times New Roman"/>
          <w:sz w:val="24"/>
          <w:szCs w:val="24"/>
        </w:rPr>
        <w:t xml:space="preserve"> особенности различных профессий.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>3. Создание информационных ресурсов: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 xml:space="preserve">   - Разработайте </w:t>
      </w:r>
      <w:proofErr w:type="spellStart"/>
      <w:r w:rsidRPr="00290F7A">
        <w:rPr>
          <w:rFonts w:ascii="Times New Roman" w:hAnsi="Times New Roman" w:cs="Times New Roman"/>
          <w:sz w:val="24"/>
          <w:szCs w:val="24"/>
        </w:rPr>
        <w:t>веб-сайт</w:t>
      </w:r>
      <w:proofErr w:type="spellEnd"/>
      <w:r w:rsidRPr="00290F7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90F7A">
        <w:rPr>
          <w:rFonts w:ascii="Times New Roman" w:hAnsi="Times New Roman" w:cs="Times New Roman"/>
          <w:sz w:val="24"/>
          <w:szCs w:val="24"/>
        </w:rPr>
        <w:t>содержащий</w:t>
      </w:r>
      <w:proofErr w:type="gramEnd"/>
      <w:r w:rsidRPr="00290F7A">
        <w:rPr>
          <w:rFonts w:ascii="Times New Roman" w:hAnsi="Times New Roman" w:cs="Times New Roman"/>
          <w:sz w:val="24"/>
          <w:szCs w:val="24"/>
        </w:rPr>
        <w:t xml:space="preserve"> информацию о различных профессиях, требованиях к образованию, опыту работы и возможностях развития.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 xml:space="preserve">   - Создайте электронные брошюры, которые будут распространяться среди школьников и родителей, чтобы они могли ознакомиться с информацией о профессиональных путях.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>4. Проведение карьерных консультаций и тестирования: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 xml:space="preserve">   - Предоставьте школьникам возможность пройти профессиональные тесты и оценку своих навыков и интересов.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 xml:space="preserve">   - Назначьте специалистов, которые будут проводить индивидуальные консультации с каждым школьником для обсуждения их карьерных целей и планов.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 xml:space="preserve">   - Помогите школьникам составить план действий для достижения своих карьерных целей.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>5. Установление партнерских отношений с предприятиями: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 xml:space="preserve">   - Сотрудничайте с различными предприятиями и организациями для создания возможностей для школьников проводить практику и стажировки.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 xml:space="preserve">   - Организуйте встречи с представителями различных профессий и индустрий, чтобы обсудить требования и перспективы работы в этих областях.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 xml:space="preserve">   - Развивайте долгосрочное партнерство с предприятиями, чтобы обеспечить постоянный доступ школьников к реальным профессиональным средам.</w:t>
      </w:r>
    </w:p>
    <w:p w:rsidR="00290F7A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</w:p>
    <w:p w:rsidR="00AB06BE" w:rsidRPr="00290F7A" w:rsidRDefault="00290F7A" w:rsidP="00290F7A">
      <w:pPr>
        <w:rPr>
          <w:rFonts w:ascii="Times New Roman" w:hAnsi="Times New Roman" w:cs="Times New Roman"/>
          <w:sz w:val="24"/>
          <w:szCs w:val="24"/>
        </w:rPr>
      </w:pPr>
      <w:r w:rsidRPr="00290F7A">
        <w:rPr>
          <w:rFonts w:ascii="Times New Roman" w:hAnsi="Times New Roman" w:cs="Times New Roman"/>
          <w:sz w:val="24"/>
          <w:szCs w:val="24"/>
        </w:rPr>
        <w:t>Эти  решения помогут вашей образовательной организации оказать поддержку школьникам в профессиональной ориентации и дать им уверенность в будущем.</w:t>
      </w:r>
    </w:p>
    <w:sectPr w:rsidR="00AB06BE" w:rsidRPr="00290F7A" w:rsidSect="00646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90F7A"/>
    <w:rsid w:val="00290F7A"/>
    <w:rsid w:val="002C3F39"/>
    <w:rsid w:val="004465EC"/>
    <w:rsid w:val="00646EB0"/>
    <w:rsid w:val="00907205"/>
    <w:rsid w:val="00AB06BE"/>
    <w:rsid w:val="00D74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Method10</dc:creator>
  <cp:lastModifiedBy>Method10</cp:lastModifiedBy>
  <cp:revision>2</cp:revision>
  <dcterms:created xsi:type="dcterms:W3CDTF">2023-08-22T08:05:00Z</dcterms:created>
  <dcterms:modified xsi:type="dcterms:W3CDTF">2023-08-22T08:05:00Z</dcterms:modified>
</cp:coreProperties>
</file>