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BD" w:rsidRPr="005B6858" w:rsidRDefault="008E6C3F" w:rsidP="0005463A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5B6858">
        <w:rPr>
          <w:bCs/>
          <w:color w:val="000000"/>
          <w:sz w:val="28"/>
          <w:szCs w:val="28"/>
          <w:shd w:val="clear" w:color="auto" w:fill="F2F2F2"/>
        </w:rPr>
        <w:t>Мониторинг анкетирования родителей</w:t>
      </w:r>
      <w:r w:rsidR="0089429B" w:rsidRPr="005B6858">
        <w:rPr>
          <w:bCs/>
          <w:color w:val="000000"/>
          <w:sz w:val="28"/>
          <w:szCs w:val="28"/>
          <w:shd w:val="clear" w:color="auto" w:fill="F2F2F2"/>
        </w:rPr>
        <w:t xml:space="preserve">, </w:t>
      </w:r>
      <w:r w:rsidR="0005463A" w:rsidRPr="005B6858">
        <w:rPr>
          <w:bCs/>
          <w:color w:val="000000"/>
          <w:sz w:val="28"/>
          <w:szCs w:val="28"/>
          <w:shd w:val="clear" w:color="auto" w:fill="F2F2F2"/>
        </w:rPr>
        <w:t>законных представителей.</w:t>
      </w:r>
    </w:p>
    <w:p w:rsidR="00E46D58" w:rsidRDefault="0005463A" w:rsidP="0005463A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5B6858">
        <w:rPr>
          <w:bCs/>
          <w:color w:val="000000"/>
          <w:sz w:val="28"/>
          <w:szCs w:val="28"/>
          <w:shd w:val="clear" w:color="auto" w:fill="F2F2F2"/>
        </w:rPr>
        <w:t xml:space="preserve">Мониторинг проводился в рамках МКДО, в соответствие с приказом </w:t>
      </w:r>
      <w:r w:rsidR="00C6499C">
        <w:rPr>
          <w:bCs/>
          <w:color w:val="000000"/>
          <w:sz w:val="28"/>
          <w:szCs w:val="28"/>
          <w:shd w:val="clear" w:color="auto" w:fill="F2F2F2"/>
        </w:rPr>
        <w:t xml:space="preserve">№ </w:t>
      </w:r>
      <w:r w:rsidRPr="005B6858">
        <w:rPr>
          <w:bCs/>
          <w:color w:val="000000"/>
          <w:sz w:val="28"/>
          <w:szCs w:val="28"/>
          <w:shd w:val="clear" w:color="auto" w:fill="F2F2F2"/>
        </w:rPr>
        <w:t>1121 от 09.09.2022 Министерства об</w:t>
      </w:r>
      <w:r w:rsidR="00E46D58">
        <w:rPr>
          <w:bCs/>
          <w:color w:val="000000"/>
          <w:sz w:val="28"/>
          <w:szCs w:val="28"/>
          <w:shd w:val="clear" w:color="auto" w:fill="F2F2F2"/>
        </w:rPr>
        <w:t xml:space="preserve">разования Республики Бурятия в </w:t>
      </w:r>
      <w:r w:rsidRPr="005B6858">
        <w:rPr>
          <w:bCs/>
          <w:color w:val="000000"/>
          <w:sz w:val="28"/>
          <w:szCs w:val="28"/>
          <w:shd w:val="clear" w:color="auto" w:fill="F2F2F2"/>
        </w:rPr>
        <w:t>МАДО</w:t>
      </w:r>
      <w:proofErr w:type="gramStart"/>
      <w:r w:rsidRPr="005B6858">
        <w:rPr>
          <w:bCs/>
          <w:color w:val="000000"/>
          <w:sz w:val="28"/>
          <w:szCs w:val="28"/>
          <w:shd w:val="clear" w:color="auto" w:fill="F2F2F2"/>
        </w:rPr>
        <w:t>У«</w:t>
      </w:r>
      <w:proofErr w:type="gramEnd"/>
      <w:r w:rsidRPr="005B6858">
        <w:rPr>
          <w:bCs/>
          <w:color w:val="000000"/>
          <w:sz w:val="28"/>
          <w:szCs w:val="28"/>
          <w:shd w:val="clear" w:color="auto" w:fill="F2F2F2"/>
        </w:rPr>
        <w:t>Брусничка»</w:t>
      </w:r>
      <w:r w:rsidR="00E46D58">
        <w:rPr>
          <w:bCs/>
          <w:color w:val="000000"/>
          <w:sz w:val="28"/>
          <w:szCs w:val="28"/>
          <w:shd w:val="clear" w:color="auto" w:fill="F2F2F2"/>
        </w:rPr>
        <w:t xml:space="preserve">; </w:t>
      </w:r>
      <w:r w:rsidRPr="005B6858">
        <w:rPr>
          <w:bCs/>
          <w:color w:val="000000"/>
          <w:sz w:val="28"/>
          <w:szCs w:val="28"/>
          <w:shd w:val="clear" w:color="auto" w:fill="F2F2F2"/>
        </w:rPr>
        <w:t>МАДОУ ЦРР «Теремок»</w:t>
      </w:r>
      <w:r w:rsidR="00E46D58">
        <w:rPr>
          <w:bCs/>
          <w:color w:val="000000"/>
          <w:sz w:val="28"/>
          <w:szCs w:val="28"/>
          <w:shd w:val="clear" w:color="auto" w:fill="F2F2F2"/>
        </w:rPr>
        <w:t>;</w:t>
      </w:r>
      <w:r w:rsidRPr="005B6858">
        <w:rPr>
          <w:bCs/>
          <w:color w:val="000000"/>
          <w:sz w:val="28"/>
          <w:szCs w:val="28"/>
          <w:shd w:val="clear" w:color="auto" w:fill="F2F2F2"/>
        </w:rPr>
        <w:t xml:space="preserve"> </w:t>
      </w:r>
    </w:p>
    <w:p w:rsidR="0005463A" w:rsidRPr="006C2CCC" w:rsidRDefault="0005463A" w:rsidP="0005463A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5B6858">
        <w:rPr>
          <w:bCs/>
          <w:color w:val="000000"/>
          <w:sz w:val="28"/>
          <w:szCs w:val="28"/>
          <w:shd w:val="clear" w:color="auto" w:fill="F2F2F2"/>
        </w:rPr>
        <w:t xml:space="preserve">МАДОУ </w:t>
      </w:r>
      <w:proofErr w:type="spellStart"/>
      <w:r w:rsidRPr="005B6858">
        <w:rPr>
          <w:bCs/>
          <w:color w:val="000000"/>
          <w:sz w:val="28"/>
          <w:szCs w:val="28"/>
          <w:shd w:val="clear" w:color="auto" w:fill="F2F2F2"/>
        </w:rPr>
        <w:t>д</w:t>
      </w:r>
      <w:proofErr w:type="spellEnd"/>
      <w:r w:rsidRPr="005B6858">
        <w:rPr>
          <w:bCs/>
          <w:color w:val="000000"/>
          <w:sz w:val="28"/>
          <w:szCs w:val="28"/>
          <w:shd w:val="clear" w:color="auto" w:fill="F2F2F2"/>
        </w:rPr>
        <w:t xml:space="preserve">/с </w:t>
      </w:r>
      <w:r w:rsidR="00E46D58">
        <w:rPr>
          <w:bCs/>
          <w:color w:val="000000"/>
          <w:sz w:val="28"/>
          <w:szCs w:val="28"/>
          <w:shd w:val="clear" w:color="auto" w:fill="F2F2F2"/>
        </w:rPr>
        <w:t xml:space="preserve">к/в </w:t>
      </w:r>
      <w:r w:rsidRPr="005B6858">
        <w:rPr>
          <w:bCs/>
          <w:color w:val="000000"/>
          <w:sz w:val="28"/>
          <w:szCs w:val="28"/>
          <w:shd w:val="clear" w:color="auto" w:fill="F2F2F2"/>
        </w:rPr>
        <w:t>«Серебряное копытце»</w:t>
      </w:r>
    </w:p>
    <w:p w:rsidR="0005463A" w:rsidRPr="005A243B" w:rsidRDefault="005A243B">
      <w:pPr>
        <w:rPr>
          <w:bCs/>
          <w:color w:val="000000"/>
          <w:sz w:val="28"/>
          <w:szCs w:val="28"/>
          <w:shd w:val="clear" w:color="auto" w:fill="F2F2F2"/>
        </w:rPr>
      </w:pPr>
      <w:r>
        <w:rPr>
          <w:bCs/>
          <w:color w:val="000000"/>
          <w:sz w:val="28"/>
          <w:szCs w:val="28"/>
          <w:shd w:val="clear" w:color="auto" w:fill="F2F2F2"/>
        </w:rPr>
        <w:t xml:space="preserve">                                                                                             (</w:t>
      </w:r>
      <w:r w:rsidRPr="005A243B">
        <w:rPr>
          <w:bCs/>
          <w:color w:val="000000"/>
          <w:sz w:val="28"/>
          <w:szCs w:val="28"/>
          <w:shd w:val="clear" w:color="auto" w:fill="F2F2F2"/>
        </w:rPr>
        <w:t>оценка в 5 б.</w:t>
      </w:r>
      <w:r>
        <w:rPr>
          <w:bCs/>
          <w:color w:val="000000"/>
          <w:sz w:val="28"/>
          <w:szCs w:val="28"/>
          <w:shd w:val="clear" w:color="auto" w:fill="F2F2F2"/>
        </w:rPr>
        <w:t xml:space="preserve"> </w:t>
      </w:r>
      <w:r w:rsidRPr="005A243B">
        <w:rPr>
          <w:bCs/>
          <w:color w:val="000000"/>
          <w:sz w:val="28"/>
          <w:szCs w:val="28"/>
          <w:shd w:val="clear" w:color="auto" w:fill="F2F2F2"/>
        </w:rPr>
        <w:t>системе)</w:t>
      </w:r>
    </w:p>
    <w:p w:rsidR="0005463A" w:rsidRPr="005A243B" w:rsidRDefault="0005463A">
      <w:pPr>
        <w:rPr>
          <w:bCs/>
          <w:color w:val="000000"/>
          <w:sz w:val="28"/>
          <w:szCs w:val="28"/>
          <w:shd w:val="clear" w:color="auto" w:fill="F2F2F2"/>
        </w:rPr>
      </w:pPr>
      <w:r w:rsidRPr="005A243B">
        <w:rPr>
          <w:bCs/>
          <w:color w:val="000000"/>
          <w:sz w:val="28"/>
          <w:szCs w:val="28"/>
          <w:shd w:val="clear" w:color="auto" w:fill="F2F2F2"/>
        </w:rPr>
        <w:t>Результаты следующие:</w:t>
      </w:r>
    </w:p>
    <w:p w:rsidR="0089429B" w:rsidRPr="006C2CCC" w:rsidRDefault="0089429B" w:rsidP="001275FD">
      <w:pPr>
        <w:pStyle w:val="a3"/>
        <w:numPr>
          <w:ilvl w:val="0"/>
          <w:numId w:val="1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При посещении детского сада обращались ли Вы к информации о его деятельности, размещенной на ИНФОРМАЦИОННЫХ СТЕ</w:t>
      </w:r>
      <w:r w:rsidR="005A243B">
        <w:rPr>
          <w:color w:val="000000"/>
          <w:sz w:val="28"/>
          <w:szCs w:val="28"/>
          <w:shd w:val="clear" w:color="auto" w:fill="FFFFFF"/>
        </w:rPr>
        <w:t>НДАХ в помещениях детского сада.</w:t>
      </w:r>
    </w:p>
    <w:p w:rsidR="0089429B" w:rsidRPr="006C2CCC" w:rsidRDefault="0089429B" w:rsidP="001275FD">
      <w:pPr>
        <w:pStyle w:val="a3"/>
        <w:numPr>
          <w:ilvl w:val="0"/>
          <w:numId w:val="2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 xml:space="preserve">Насколько Вы удовлетворены ОТКРЫТОСТЬЮ, ПОЛНОТОЙ И ДОСТУПНОСТЬЮ о деятельности организации, размещенной на ИНФОРМАЦИОННЫХ </w:t>
      </w:r>
      <w:r w:rsidR="005A243B">
        <w:rPr>
          <w:color w:val="000000"/>
          <w:sz w:val="28"/>
          <w:szCs w:val="28"/>
          <w:shd w:val="clear" w:color="auto" w:fill="FFFFFF"/>
        </w:rPr>
        <w:t>СТЕНДАХ в помещении организации</w:t>
      </w:r>
      <w:r w:rsidRPr="006C2CCC">
        <w:rPr>
          <w:color w:val="000000"/>
          <w:sz w:val="28"/>
          <w:szCs w:val="28"/>
          <w:shd w:val="clear" w:color="auto" w:fill="FFFFFF"/>
        </w:rPr>
        <w:t xml:space="preserve"> </w:t>
      </w:r>
      <w:r w:rsidR="00BE1BBA">
        <w:rPr>
          <w:color w:val="000000"/>
          <w:sz w:val="28"/>
          <w:szCs w:val="28"/>
          <w:shd w:val="clear" w:color="auto" w:fill="FFFFFF"/>
        </w:rPr>
        <w:t>- 4,33</w:t>
      </w:r>
    </w:p>
    <w:p w:rsidR="0089429B" w:rsidRPr="006C2CCC" w:rsidRDefault="0089429B" w:rsidP="001275FD">
      <w:pPr>
        <w:pStyle w:val="a3"/>
        <w:numPr>
          <w:ilvl w:val="0"/>
          <w:numId w:val="2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В какой степени для Вас ВАЖНА ОТКРЫТОСТЬ, ПОЛНОТА И ДОСТУПНОСТЬ информации о деятельности организации, размещ</w:t>
      </w:r>
      <w:r w:rsidR="005A243B">
        <w:rPr>
          <w:color w:val="000000"/>
          <w:sz w:val="28"/>
          <w:szCs w:val="28"/>
          <w:shd w:val="clear" w:color="auto" w:fill="FFFFFF"/>
        </w:rPr>
        <w:t xml:space="preserve">енная на ИНФОРМАЦИОННЫХ СТЕНДАХ </w:t>
      </w:r>
      <w:r w:rsidR="00BE1BBA">
        <w:rPr>
          <w:color w:val="000000"/>
          <w:sz w:val="28"/>
          <w:szCs w:val="28"/>
          <w:shd w:val="clear" w:color="auto" w:fill="FFFFFF"/>
        </w:rPr>
        <w:t>- 4,33</w:t>
      </w:r>
    </w:p>
    <w:p w:rsidR="0089429B" w:rsidRPr="006C2CCC" w:rsidRDefault="0089429B" w:rsidP="001275FD">
      <w:pPr>
        <w:pStyle w:val="a3"/>
        <w:numPr>
          <w:ilvl w:val="0"/>
          <w:numId w:val="1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Пользовались ли Вы ОФИЦИАЛЬНЫМ САЙТОМ детского сада, чтобы получит</w:t>
      </w:r>
      <w:r w:rsidR="005A243B">
        <w:rPr>
          <w:color w:val="000000"/>
          <w:sz w:val="28"/>
          <w:szCs w:val="28"/>
          <w:shd w:val="clear" w:color="auto" w:fill="FFFFFF"/>
        </w:rPr>
        <w:t>ь информацию о его деятельности.</w:t>
      </w:r>
    </w:p>
    <w:p w:rsidR="0089429B" w:rsidRPr="006C2CCC" w:rsidRDefault="0089429B" w:rsidP="001275FD">
      <w:pPr>
        <w:pStyle w:val="a3"/>
        <w:numPr>
          <w:ilvl w:val="0"/>
          <w:numId w:val="3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</w:t>
      </w:r>
      <w:r w:rsidR="005A243B">
        <w:rPr>
          <w:color w:val="000000"/>
          <w:sz w:val="28"/>
          <w:szCs w:val="28"/>
          <w:shd w:val="clear" w:color="auto" w:fill="FFFFFF"/>
        </w:rPr>
        <w:t>оммуникационной сети «Интернет»</w:t>
      </w:r>
      <w:r w:rsidR="00BE1BBA">
        <w:rPr>
          <w:color w:val="000000"/>
          <w:sz w:val="28"/>
          <w:szCs w:val="28"/>
          <w:shd w:val="clear" w:color="auto" w:fill="FFFFFF"/>
        </w:rPr>
        <w:t>- 3,61</w:t>
      </w:r>
    </w:p>
    <w:p w:rsidR="0089429B" w:rsidRPr="006C2CCC" w:rsidRDefault="0089429B" w:rsidP="001275FD">
      <w:pPr>
        <w:pStyle w:val="a3"/>
        <w:numPr>
          <w:ilvl w:val="0"/>
          <w:numId w:val="3"/>
        </w:numPr>
        <w:ind w:left="142" w:firstLine="0"/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t xml:space="preserve"> В какой степени для Вас ВАЖНА ОТКРЫТОСТЬ, ПОЛНОТА И ДОСТУПНОСТЬ информации о деятельности организации, разм</w:t>
      </w:r>
      <w:r w:rsidR="005A243B">
        <w:rPr>
          <w:color w:val="000000"/>
          <w:sz w:val="28"/>
          <w:szCs w:val="28"/>
          <w:shd w:val="clear" w:color="auto" w:fill="FFFFFF"/>
        </w:rPr>
        <w:t>ещенная на ее ОФИЦИАЛЬНОМ САЙТЕ</w:t>
      </w:r>
      <w:r w:rsidR="00BE1BBA">
        <w:rPr>
          <w:color w:val="000000"/>
          <w:sz w:val="28"/>
          <w:szCs w:val="28"/>
          <w:shd w:val="clear" w:color="auto" w:fill="FFFFFF"/>
        </w:rPr>
        <w:t>- 3,63</w:t>
      </w:r>
    </w:p>
    <w:p w:rsidR="0089429B" w:rsidRPr="006C2CCC" w:rsidRDefault="0089429B" w:rsidP="001275FD">
      <w:pPr>
        <w:pStyle w:val="a3"/>
        <w:numPr>
          <w:ilvl w:val="0"/>
          <w:numId w:val="7"/>
        </w:numPr>
        <w:ind w:left="142" w:firstLine="0"/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t xml:space="preserve"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</w:t>
      </w:r>
      <w:r w:rsidR="005A243B">
        <w:rPr>
          <w:color w:val="000000"/>
          <w:sz w:val="28"/>
          <w:szCs w:val="28"/>
          <w:shd w:val="clear" w:color="auto" w:fill="FFFFFF"/>
        </w:rPr>
        <w:t>санитарное состояние помещений)</w:t>
      </w:r>
      <w:r w:rsidR="00BE1BBA">
        <w:rPr>
          <w:color w:val="000000"/>
          <w:sz w:val="28"/>
          <w:szCs w:val="28"/>
          <w:shd w:val="clear" w:color="auto" w:fill="FFFFFF"/>
        </w:rPr>
        <w:t>- 4,76</w:t>
      </w:r>
    </w:p>
    <w:p w:rsidR="0089429B" w:rsidRPr="006C2CCC" w:rsidRDefault="0089429B" w:rsidP="001275FD">
      <w:pPr>
        <w:pStyle w:val="a3"/>
        <w:numPr>
          <w:ilvl w:val="0"/>
          <w:numId w:val="7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Имеет ли ребенок, представителем которого Вы являетесь установленную группу ИНВАЛИДНОСТИ?</w:t>
      </w:r>
      <w:r w:rsidR="00BE1BB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429B" w:rsidRPr="006C2CCC" w:rsidRDefault="0089429B" w:rsidP="001275FD">
      <w:pPr>
        <w:pStyle w:val="a3"/>
        <w:numPr>
          <w:ilvl w:val="0"/>
          <w:numId w:val="4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Удовлетворены ли Вы доступностью предоставления ус</w:t>
      </w:r>
      <w:r w:rsidR="005A243B">
        <w:rPr>
          <w:color w:val="000000"/>
          <w:sz w:val="28"/>
          <w:szCs w:val="28"/>
          <w:shd w:val="clear" w:color="auto" w:fill="FFFFFF"/>
        </w:rPr>
        <w:t>луг для ИНВАЛИДОВ в организации</w:t>
      </w:r>
      <w:r w:rsidR="00BE1BBA">
        <w:rPr>
          <w:color w:val="000000"/>
          <w:sz w:val="28"/>
          <w:szCs w:val="28"/>
          <w:shd w:val="clear" w:color="auto" w:fill="FFFFFF"/>
        </w:rPr>
        <w:t>- 0,10</w:t>
      </w:r>
    </w:p>
    <w:p w:rsidR="0089429B" w:rsidRPr="006C2CCC" w:rsidRDefault="0089429B" w:rsidP="001275FD">
      <w:pPr>
        <w:pStyle w:val="a3"/>
        <w:numPr>
          <w:ilvl w:val="0"/>
          <w:numId w:val="7"/>
        </w:numPr>
        <w:ind w:left="142" w:firstLine="0"/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t>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</w:t>
      </w:r>
      <w:r w:rsidR="005A243B">
        <w:rPr>
          <w:color w:val="000000"/>
          <w:sz w:val="28"/>
          <w:szCs w:val="28"/>
          <w:shd w:val="clear" w:color="auto" w:fill="FFFFFF"/>
        </w:rPr>
        <w:t>.</w:t>
      </w:r>
    </w:p>
    <w:p w:rsidR="0089429B" w:rsidRPr="006C2CCC" w:rsidRDefault="001275FD" w:rsidP="001275FD">
      <w:pPr>
        <w:pStyle w:val="a3"/>
        <w:ind w:left="142"/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t xml:space="preserve">а. </w:t>
      </w:r>
      <w:r w:rsidR="0089429B" w:rsidRPr="006C2CCC">
        <w:rPr>
          <w:color w:val="000000"/>
          <w:sz w:val="28"/>
          <w:szCs w:val="28"/>
          <w:shd w:val="clear" w:color="auto" w:fill="FFFFFF"/>
        </w:rPr>
        <w:t xml:space="preserve">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</w:t>
      </w:r>
      <w:r w:rsidR="005A243B">
        <w:rPr>
          <w:color w:val="000000"/>
          <w:sz w:val="28"/>
          <w:szCs w:val="28"/>
          <w:shd w:val="clear" w:color="auto" w:fill="FFFFFF"/>
        </w:rPr>
        <w:t>ю (педагоги, воспитатели и др.)</w:t>
      </w:r>
      <w:r w:rsidR="00BE1BBA">
        <w:rPr>
          <w:color w:val="000000"/>
          <w:sz w:val="28"/>
          <w:szCs w:val="28"/>
          <w:shd w:val="clear" w:color="auto" w:fill="FFFFFF"/>
        </w:rPr>
        <w:t>- 4,72</w:t>
      </w:r>
    </w:p>
    <w:p w:rsidR="0089429B" w:rsidRPr="006C2CCC" w:rsidRDefault="001275FD" w:rsidP="001275FD">
      <w:pPr>
        <w:ind w:left="142"/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lastRenderedPageBreak/>
        <w:t xml:space="preserve">б. </w:t>
      </w:r>
      <w:r w:rsidR="0089429B" w:rsidRPr="006C2CCC">
        <w:rPr>
          <w:color w:val="000000"/>
          <w:sz w:val="28"/>
          <w:szCs w:val="28"/>
          <w:shd w:val="clear" w:color="auto" w:fill="FFFFFF"/>
        </w:rPr>
        <w:t>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</w:t>
      </w:r>
      <w:r w:rsidR="005A243B">
        <w:rPr>
          <w:color w:val="000000"/>
          <w:sz w:val="28"/>
          <w:szCs w:val="28"/>
          <w:shd w:val="clear" w:color="auto" w:fill="FFFFFF"/>
        </w:rPr>
        <w:t>- 4,2</w:t>
      </w:r>
    </w:p>
    <w:p w:rsidR="0089429B" w:rsidRPr="006C2CCC" w:rsidRDefault="0089429B" w:rsidP="001275FD">
      <w:pPr>
        <w:pStyle w:val="a3"/>
        <w:numPr>
          <w:ilvl w:val="0"/>
          <w:numId w:val="7"/>
        </w:numPr>
        <w:ind w:left="142" w:firstLine="0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Насколько Вы удовлетворены доброжелательностью и вежливостью работников организации, с которыми взаимоде</w:t>
      </w:r>
      <w:r w:rsidR="005A243B">
        <w:rPr>
          <w:color w:val="000000"/>
          <w:sz w:val="28"/>
          <w:szCs w:val="28"/>
          <w:shd w:val="clear" w:color="auto" w:fill="FFFFFF"/>
        </w:rPr>
        <w:t>йствовали в дистанционной форме</w:t>
      </w:r>
      <w:r w:rsidR="00E82E47">
        <w:rPr>
          <w:color w:val="000000"/>
          <w:sz w:val="28"/>
          <w:szCs w:val="28"/>
          <w:shd w:val="clear" w:color="auto" w:fill="FFFFFF"/>
        </w:rPr>
        <w:t>- 3,84</w:t>
      </w:r>
    </w:p>
    <w:p w:rsidR="0089429B" w:rsidRPr="006C2CCC" w:rsidRDefault="002805DA" w:rsidP="001275FD">
      <w:pPr>
        <w:ind w:left="142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 xml:space="preserve"> </w:t>
      </w:r>
      <w:r w:rsidR="0089429B" w:rsidRPr="006C2CCC">
        <w:rPr>
          <w:color w:val="000000"/>
          <w:sz w:val="28"/>
          <w:szCs w:val="28"/>
          <w:shd w:val="clear" w:color="auto" w:fill="FFFFFF"/>
        </w:rPr>
        <w:t>7.    Насколько Вы удовлетворены удобс</w:t>
      </w:r>
      <w:r w:rsidR="005A243B">
        <w:rPr>
          <w:color w:val="000000"/>
          <w:sz w:val="28"/>
          <w:szCs w:val="28"/>
          <w:shd w:val="clear" w:color="auto" w:fill="FFFFFF"/>
        </w:rPr>
        <w:t>твом ГРАФИКА работы организации-</w:t>
      </w:r>
      <w:r w:rsidR="00E82E47">
        <w:rPr>
          <w:color w:val="000000"/>
          <w:sz w:val="28"/>
          <w:szCs w:val="28"/>
          <w:shd w:val="clear" w:color="auto" w:fill="FFFFFF"/>
        </w:rPr>
        <w:t xml:space="preserve"> 4,72</w:t>
      </w:r>
    </w:p>
    <w:p w:rsidR="0089429B" w:rsidRPr="006C2CCC" w:rsidRDefault="0089429B" w:rsidP="001275FD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8. Насколько Вы удовлетворены В ЦЕЛОМ условия</w:t>
      </w:r>
      <w:r w:rsidR="005A243B">
        <w:rPr>
          <w:color w:val="000000"/>
          <w:sz w:val="28"/>
          <w:szCs w:val="28"/>
          <w:shd w:val="clear" w:color="auto" w:fill="FFFFFF"/>
        </w:rPr>
        <w:t>ми оказания услуг в организации-</w:t>
      </w:r>
      <w:r w:rsidR="00E82E47">
        <w:rPr>
          <w:color w:val="000000"/>
          <w:sz w:val="28"/>
          <w:szCs w:val="28"/>
          <w:shd w:val="clear" w:color="auto" w:fill="FFFFFF"/>
        </w:rPr>
        <w:t xml:space="preserve"> 4,82</w:t>
      </w:r>
    </w:p>
    <w:p w:rsidR="0089429B" w:rsidRPr="006C2CCC" w:rsidRDefault="0089429B" w:rsidP="001275FD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9. Насколько Вы готовы рекомендовать данную организацию родственникам и знакомым (0 - абсолютно не готов, 5-абсолютно готов)</w:t>
      </w:r>
      <w:r w:rsidR="00E82E47">
        <w:rPr>
          <w:color w:val="000000"/>
          <w:sz w:val="28"/>
          <w:szCs w:val="28"/>
          <w:shd w:val="clear" w:color="auto" w:fill="FFFFFF"/>
        </w:rPr>
        <w:t>- 4,8</w:t>
      </w:r>
      <w:r w:rsidRPr="006C2CC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6C3F" w:rsidRDefault="008E6C3F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07E8D" w:rsidRPr="006C2CCC" w:rsidRDefault="00207E8D" w:rsidP="00207E8D">
      <w:pPr>
        <w:rPr>
          <w:color w:val="000000"/>
          <w:sz w:val="28"/>
          <w:szCs w:val="28"/>
          <w:shd w:val="clear" w:color="auto" w:fill="FFFFFF"/>
        </w:rPr>
      </w:pPr>
      <w:r w:rsidRPr="006C2CCC">
        <w:rPr>
          <w:color w:val="000000"/>
          <w:sz w:val="28"/>
          <w:szCs w:val="28"/>
          <w:shd w:val="clear" w:color="auto" w:fill="FFFFFF"/>
        </w:rPr>
        <w:t>По результатам анкетирования приняты Управленческие решения:</w:t>
      </w: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07E8D" w:rsidRPr="008215D5" w:rsidRDefault="00207E8D" w:rsidP="00207E8D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C2CCC">
        <w:rPr>
          <w:color w:val="000000"/>
          <w:sz w:val="28"/>
          <w:szCs w:val="28"/>
          <w:shd w:val="clear" w:color="auto" w:fill="FFFFFF"/>
        </w:rPr>
        <w:t>Выявить причины неудовлетворения родителей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</w:t>
      </w:r>
      <w:r w:rsidR="008C50F6">
        <w:rPr>
          <w:color w:val="000000"/>
          <w:sz w:val="28"/>
          <w:szCs w:val="28"/>
          <w:shd w:val="clear" w:color="auto" w:fill="FFFFFF"/>
        </w:rPr>
        <w:t>;</w:t>
      </w: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07E8D" w:rsidRPr="006C2CCC" w:rsidRDefault="00207E8D" w:rsidP="00207E8D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2F2F2"/>
        </w:rPr>
        <w:t xml:space="preserve">Усилить </w:t>
      </w:r>
      <w:r>
        <w:rPr>
          <w:color w:val="000000"/>
          <w:sz w:val="28"/>
          <w:szCs w:val="28"/>
          <w:shd w:val="clear" w:color="auto" w:fill="FFFFFF"/>
        </w:rPr>
        <w:t>работу по созданию условий «Доступная среда для инвалидов и детей с ОВЗ».</w:t>
      </w: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AD5F6A" w:rsidRDefault="00AD5F6A" w:rsidP="00AD5F6A">
      <w:pPr>
        <w:rPr>
          <w:sz w:val="28"/>
          <w:szCs w:val="28"/>
        </w:rPr>
      </w:pPr>
      <w:r>
        <w:rPr>
          <w:sz w:val="28"/>
          <w:szCs w:val="28"/>
        </w:rPr>
        <w:t>Волкова Светлана Ивановна методист Управления образования.</w:t>
      </w:r>
    </w:p>
    <w:p w:rsidR="00944AB3" w:rsidRDefault="00944AB3" w:rsidP="001275FD">
      <w:pPr>
        <w:pStyle w:val="a3"/>
        <w:ind w:left="142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sectPr w:rsidR="00944AB3" w:rsidSect="00CF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3FA"/>
    <w:multiLevelType w:val="hybridMultilevel"/>
    <w:tmpl w:val="17E8967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81D01"/>
    <w:multiLevelType w:val="hybridMultilevel"/>
    <w:tmpl w:val="BA980796"/>
    <w:lvl w:ilvl="0" w:tplc="64B29432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6E0D20"/>
    <w:multiLevelType w:val="hybridMultilevel"/>
    <w:tmpl w:val="CAC8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96D41"/>
    <w:multiLevelType w:val="hybridMultilevel"/>
    <w:tmpl w:val="EA345D06"/>
    <w:lvl w:ilvl="0" w:tplc="6C266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E30264"/>
    <w:multiLevelType w:val="hybridMultilevel"/>
    <w:tmpl w:val="1F88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21555"/>
    <w:multiLevelType w:val="hybridMultilevel"/>
    <w:tmpl w:val="CBAAE3C8"/>
    <w:lvl w:ilvl="0" w:tplc="EF788C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922AFD"/>
    <w:multiLevelType w:val="hybridMultilevel"/>
    <w:tmpl w:val="2588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258C"/>
    <w:multiLevelType w:val="hybridMultilevel"/>
    <w:tmpl w:val="5A90A76C"/>
    <w:lvl w:ilvl="0" w:tplc="6F464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D310B"/>
    <w:multiLevelType w:val="hybridMultilevel"/>
    <w:tmpl w:val="EBE0B8AA"/>
    <w:lvl w:ilvl="0" w:tplc="127439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825C2C"/>
    <w:multiLevelType w:val="hybridMultilevel"/>
    <w:tmpl w:val="0FFCA266"/>
    <w:lvl w:ilvl="0" w:tplc="CF9E6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EA5BC0"/>
    <w:multiLevelType w:val="hybridMultilevel"/>
    <w:tmpl w:val="4748F10E"/>
    <w:lvl w:ilvl="0" w:tplc="44B8B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29B"/>
    <w:rsid w:val="0005463A"/>
    <w:rsid w:val="001275FD"/>
    <w:rsid w:val="00207E8D"/>
    <w:rsid w:val="002805DA"/>
    <w:rsid w:val="002D63E1"/>
    <w:rsid w:val="003F14B1"/>
    <w:rsid w:val="00432284"/>
    <w:rsid w:val="0048387C"/>
    <w:rsid w:val="004F10CC"/>
    <w:rsid w:val="005A243B"/>
    <w:rsid w:val="005B6858"/>
    <w:rsid w:val="00625B68"/>
    <w:rsid w:val="006C2CCC"/>
    <w:rsid w:val="007B1A23"/>
    <w:rsid w:val="008215D5"/>
    <w:rsid w:val="0089429B"/>
    <w:rsid w:val="008C50F6"/>
    <w:rsid w:val="008E6C3F"/>
    <w:rsid w:val="00942D07"/>
    <w:rsid w:val="00944AB3"/>
    <w:rsid w:val="00AC3793"/>
    <w:rsid w:val="00AD5F6A"/>
    <w:rsid w:val="00BC09C3"/>
    <w:rsid w:val="00BE1BBA"/>
    <w:rsid w:val="00BE2D17"/>
    <w:rsid w:val="00C6499C"/>
    <w:rsid w:val="00CF3ABD"/>
    <w:rsid w:val="00DB2D95"/>
    <w:rsid w:val="00DD2083"/>
    <w:rsid w:val="00E46D58"/>
    <w:rsid w:val="00E82E47"/>
    <w:rsid w:val="00EB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BD"/>
  </w:style>
  <w:style w:type="paragraph" w:styleId="4">
    <w:name w:val="heading 4"/>
    <w:basedOn w:val="a"/>
    <w:link w:val="40"/>
    <w:uiPriority w:val="9"/>
    <w:qFormat/>
    <w:rsid w:val="008E6C3F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9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E6C3F"/>
    <w:rPr>
      <w:rFonts w:eastAsia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Method_XX</dc:creator>
  <cp:lastModifiedBy>Method10</cp:lastModifiedBy>
  <cp:revision>2</cp:revision>
  <dcterms:created xsi:type="dcterms:W3CDTF">2022-12-05T06:18:00Z</dcterms:created>
  <dcterms:modified xsi:type="dcterms:W3CDTF">2022-12-05T06:18:00Z</dcterms:modified>
</cp:coreProperties>
</file>