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FA" w:rsidRPr="00BC0341" w:rsidRDefault="003F3DFA" w:rsidP="003F3D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 РАБОТЫ</w:t>
      </w:r>
    </w:p>
    <w:p w:rsidR="003F3DFA" w:rsidRPr="00BC0341" w:rsidRDefault="003F3DFA" w:rsidP="003F3D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ГОРОДСКОГО  МЕТОДИЧЕСКОГО  ОБЪЕДИНЕНИЯ</w:t>
      </w:r>
    </w:p>
    <w:p w:rsidR="003F3DFA" w:rsidRPr="00BC0341" w:rsidRDefault="003F3DFA" w:rsidP="003F3D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«Развитие детей раннего возраста»</w:t>
      </w:r>
    </w:p>
    <w:p w:rsidR="003F3DFA" w:rsidRPr="00BC0341" w:rsidRDefault="003F3DFA" w:rsidP="003F3D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Медведева Наталья Геннадьевна.</w:t>
      </w:r>
    </w:p>
    <w:p w:rsidR="003F3DFA" w:rsidRPr="00BC0341" w:rsidRDefault="003F3DFA" w:rsidP="003F3D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Тема:</w:t>
      </w:r>
    </w:p>
    <w:p w:rsidR="003F3DFA" w:rsidRPr="00BC0341" w:rsidRDefault="003F3DFA" w:rsidP="003F3D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«Организация здоровьесберегающей и </w:t>
      </w:r>
      <w:proofErr w:type="spellStart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здоровьеформирующей</w:t>
      </w:r>
      <w:proofErr w:type="spellEnd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деятельности с  детьми раннего возраста с учетом современных требований ФГОС </w:t>
      </w:r>
      <w:proofErr w:type="gramStart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</w:t>
      </w:r>
      <w:proofErr w:type="gramEnd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3F3DFA" w:rsidRPr="00BC0341" w:rsidRDefault="003F3DFA" w:rsidP="003F3D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повышение профессионального мастерства и творческого потенциала педагогов; повышение современного качества и эффективности образовательного процесса в условиях реализации ФГОС </w:t>
      </w:r>
      <w:proofErr w:type="gramStart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</w:t>
      </w:r>
      <w:proofErr w:type="gramEnd"/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3F3DFA" w:rsidRPr="00BC0341" w:rsidRDefault="003F3DFA" w:rsidP="003F3D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</w:p>
    <w:p w:rsidR="003F3DFA" w:rsidRPr="00BC0341" w:rsidRDefault="003F3DFA" w:rsidP="003F3D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профессиональной компетентности педагогов по вопросам организации   здоровьесберегающей образовательной деятельности для детей  раннего возраста в соответствии с  ФГОС </w:t>
      </w:r>
      <w:proofErr w:type="gramStart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3DFA" w:rsidRPr="00BC0341" w:rsidRDefault="003F3DFA" w:rsidP="003F3DF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современных форм, методов и приемов организации </w:t>
      </w:r>
      <w:proofErr w:type="spellStart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здоровьесберегающего</w:t>
      </w:r>
      <w:proofErr w:type="spellEnd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D917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здоровьеформирующего</w:t>
      </w:r>
      <w:proofErr w:type="spellEnd"/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пространства и адаптации их к условиям работы в ДОУ</w:t>
      </w:r>
      <w:r w:rsidRPr="00BC0341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3F3DFA" w:rsidRPr="00BC0341" w:rsidRDefault="003F3DFA" w:rsidP="003F3D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Улучшение  качества воспитательно-образовательной деятельности с детьми в группах раннего  возраста.</w:t>
      </w:r>
    </w:p>
    <w:p w:rsidR="003F3DFA" w:rsidRPr="00BC0341" w:rsidRDefault="003F3DFA" w:rsidP="003F3DF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03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 профессионального общения педагогов, с целью выявления, обобщения и распространения положительного педагогического опыта творчески работающих педагогов.</w:t>
      </w:r>
    </w:p>
    <w:p w:rsidR="006B3088" w:rsidRDefault="006B3088"/>
    <w:tbl>
      <w:tblPr>
        <w:tblStyle w:val="a3"/>
        <w:tblW w:w="0" w:type="auto"/>
        <w:tblLook w:val="04A0"/>
      </w:tblPr>
      <w:tblGrid>
        <w:gridCol w:w="2571"/>
        <w:gridCol w:w="9301"/>
        <w:gridCol w:w="3969"/>
      </w:tblGrid>
      <w:tr w:rsidR="003F3DFA" w:rsidTr="00AC14F9">
        <w:tc>
          <w:tcPr>
            <w:tcW w:w="2571" w:type="dxa"/>
          </w:tcPr>
          <w:p w:rsidR="003F3DFA" w:rsidRPr="003F3DFA" w:rsidRDefault="003F3DFA" w:rsidP="003F3D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3DFA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9301" w:type="dxa"/>
          </w:tcPr>
          <w:p w:rsidR="003F3DFA" w:rsidRPr="003F3DFA" w:rsidRDefault="003F3DFA" w:rsidP="003F3D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3DFA">
              <w:rPr>
                <w:rFonts w:ascii="Times New Roman" w:hAnsi="Times New Roman" w:cs="Times New Roman"/>
                <w:b/>
                <w:sz w:val="32"/>
                <w:szCs w:val="32"/>
              </w:rPr>
              <w:t>Изучаем вопросы</w:t>
            </w:r>
          </w:p>
        </w:tc>
        <w:tc>
          <w:tcPr>
            <w:tcW w:w="3969" w:type="dxa"/>
          </w:tcPr>
          <w:p w:rsidR="003F3DFA" w:rsidRDefault="00525E10" w:rsidP="003F3D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проведения,</w:t>
            </w:r>
          </w:p>
          <w:p w:rsidR="00525E10" w:rsidRPr="003F3DFA" w:rsidRDefault="00525E10" w:rsidP="003F3D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3F3DFA" w:rsidTr="00AC14F9">
        <w:tc>
          <w:tcPr>
            <w:tcW w:w="2571" w:type="dxa"/>
          </w:tcPr>
          <w:p w:rsidR="003F3DFA" w:rsidRDefault="003F3DFA">
            <w:r w:rsidRPr="00BC0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«Современные формы взаимодействия ДОУ и семьи в вопросах здоровьесбережения детей раннего возраста».</w:t>
            </w:r>
          </w:p>
        </w:tc>
        <w:tc>
          <w:tcPr>
            <w:tcW w:w="9301" w:type="dxa"/>
          </w:tcPr>
          <w:p w:rsidR="003F3DFA" w:rsidRPr="00BC0341" w:rsidRDefault="00D917EA" w:rsidP="003F3DF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1.Принятие плана ГМО на 2022-2023</w:t>
            </w:r>
            <w:r w:rsidR="003F3DF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определение основных направлений работы.</w:t>
            </w:r>
          </w:p>
          <w:p w:rsidR="003F3DFA" w:rsidRPr="00BC0341" w:rsidRDefault="003F3DFA" w:rsidP="003F3DFA">
            <w:pPr>
              <w:ind w:left="76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постоянного  банка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 участников ГМО на </w:t>
            </w:r>
            <w:r w:rsidR="00D91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91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3F3DFA" w:rsidRPr="00BC0341" w:rsidRDefault="003F3DFA" w:rsidP="003F3DFA">
            <w:pPr>
              <w:ind w:left="785" w:hanging="7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3Просмотр и анализ деятельности, предложенной коллективу детей. Обмен мнениями.</w:t>
            </w:r>
          </w:p>
          <w:p w:rsidR="003F3DFA" w:rsidRPr="00BC0341" w:rsidRDefault="003F3DFA" w:rsidP="003F3DF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Консультация:  «Применение современной формы работы с  родителями - клубный час»</w:t>
            </w:r>
            <w:proofErr w:type="gramStart"/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резентация).</w:t>
            </w:r>
          </w:p>
          <w:p w:rsidR="003F3DFA" w:rsidRPr="00BC0341" w:rsidRDefault="003F3DFA" w:rsidP="003F3DFA">
            <w:pPr>
              <w:ind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Из опыта работы: "Адаптация детей раннего возраста ", (презентация).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 «Мозговой штурм»: «Выработка эффективной траектории сотрудничества с семьей.</w:t>
            </w:r>
            <w:r w:rsidR="0088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совместного проекта «Здоровый малыш».</w:t>
            </w:r>
          </w:p>
          <w:p w:rsidR="003F3DFA" w:rsidRDefault="003F3DFA" w:rsidP="003F3DFA"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  Анкетирование </w:t>
            </w:r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«Профессиональные запросы педагогов»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(выявление приоритетных направлений в работе ГМО).</w:t>
            </w:r>
          </w:p>
        </w:tc>
        <w:tc>
          <w:tcPr>
            <w:tcW w:w="3969" w:type="dxa"/>
          </w:tcPr>
          <w:p w:rsidR="00525E10" w:rsidRPr="00525E10" w:rsidRDefault="00525E10" w:rsidP="00525E10">
            <w:pPr>
              <w:jc w:val="center"/>
              <w:rPr>
                <w:rFonts w:ascii="Times New Roman" w:hAnsi="Times New Roman" w:cs="Times New Roman"/>
              </w:rPr>
            </w:pPr>
            <w:r w:rsidRPr="00525E10">
              <w:rPr>
                <w:rFonts w:ascii="Times New Roman" w:hAnsi="Times New Roman" w:cs="Times New Roman"/>
              </w:rPr>
              <w:t>МАДОУ детский сад «Серебряное копытце»</w:t>
            </w:r>
            <w:r>
              <w:rPr>
                <w:rFonts w:ascii="Times New Roman" w:hAnsi="Times New Roman" w:cs="Times New Roman"/>
              </w:rPr>
              <w:t>-  Сентябрь 2022</w:t>
            </w:r>
          </w:p>
        </w:tc>
      </w:tr>
      <w:tr w:rsidR="003F3DFA" w:rsidTr="00AC14F9">
        <w:tc>
          <w:tcPr>
            <w:tcW w:w="2571" w:type="dxa"/>
          </w:tcPr>
          <w:p w:rsidR="003F3DFA" w:rsidRDefault="00FB00C4"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«Приобщение детей к ЗОЖ путем </w:t>
            </w:r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использования </w:t>
            </w:r>
            <w:proofErr w:type="spellStart"/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технологий».</w:t>
            </w:r>
          </w:p>
        </w:tc>
        <w:tc>
          <w:tcPr>
            <w:tcW w:w="9301" w:type="dxa"/>
          </w:tcPr>
          <w:p w:rsidR="00882FBA" w:rsidRPr="00BC0341" w:rsidRDefault="00882FBA" w:rsidP="00882FB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и анализ деятельности, предложенной коллективу детей. Обмен мнениями.</w:t>
            </w:r>
          </w:p>
          <w:p w:rsidR="00882FBA" w:rsidRPr="00BC0341" w:rsidRDefault="00882FBA" w:rsidP="00882FBA">
            <w:pPr>
              <w:ind w:left="1210" w:hanging="128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2. </w:t>
            </w:r>
            <w:r w:rsidR="00FB0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 из опыта работы</w:t>
            </w:r>
          </w:p>
          <w:p w:rsidR="00882FBA" w:rsidRPr="00BC0341" w:rsidRDefault="00882FBA" w:rsidP="00882FBA">
            <w:pPr>
              <w:ind w:left="76" w:hanging="8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BC0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детей раннего возраста», «Приобщение детей раннего возраста к ЗОЖ посредством развития двигательных навыков и умений в игровой деятельности».</w:t>
            </w:r>
          </w:p>
          <w:p w:rsidR="00D917EA" w:rsidRDefault="00882FBA" w:rsidP="00D917EA">
            <w:pPr>
              <w:ind w:left="76" w:hanging="15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D91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«Организация здоровьесберегающей работы в ДОУ»</w:t>
            </w:r>
          </w:p>
          <w:p w:rsidR="003F3DFA" w:rsidRPr="00D917EA" w:rsidRDefault="00D917EA" w:rsidP="00D917EA">
            <w:pPr>
              <w:ind w:left="76" w:hanging="15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 </w:t>
            </w:r>
            <w:r w:rsidR="00882FB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2FB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Валеологическое</w:t>
            </w:r>
            <w:proofErr w:type="spellEnd"/>
            <w:r w:rsidR="00882FB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 родителей.</w:t>
            </w:r>
          </w:p>
        </w:tc>
        <w:tc>
          <w:tcPr>
            <w:tcW w:w="3969" w:type="dxa"/>
          </w:tcPr>
          <w:p w:rsidR="003F3DFA" w:rsidRDefault="00525E10" w:rsidP="00525E10">
            <w:r w:rsidRPr="00525E10">
              <w:rPr>
                <w:rFonts w:ascii="Times New Roman" w:hAnsi="Times New Roman" w:cs="Times New Roman"/>
              </w:rPr>
              <w:lastRenderedPageBreak/>
              <w:t>МАДОУ детский сад «Серебряное копытце» »</w:t>
            </w:r>
            <w:r>
              <w:rPr>
                <w:rFonts w:ascii="Times New Roman" w:hAnsi="Times New Roman" w:cs="Times New Roman"/>
              </w:rPr>
              <w:t>-  Январь 2023</w:t>
            </w:r>
          </w:p>
        </w:tc>
      </w:tr>
      <w:tr w:rsidR="003F3DFA" w:rsidTr="00AC14F9">
        <w:tc>
          <w:tcPr>
            <w:tcW w:w="2571" w:type="dxa"/>
          </w:tcPr>
          <w:p w:rsidR="003F3DFA" w:rsidRDefault="00FB00C4"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Семинар - практикум «Организация </w:t>
            </w:r>
            <w:proofErr w:type="spellStart"/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BC0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пространства в ДОУ».</w:t>
            </w:r>
          </w:p>
        </w:tc>
        <w:tc>
          <w:tcPr>
            <w:tcW w:w="9301" w:type="dxa"/>
          </w:tcPr>
          <w:p w:rsidR="00D917EA" w:rsidRPr="00BC0341" w:rsidRDefault="00D917EA" w:rsidP="00D917EA">
            <w:pPr>
              <w:ind w:hanging="6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1.Мастер - классы педагогов ДОУ по созданию </w:t>
            </w:r>
            <w:proofErr w:type="spellStart"/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 для детей раннего дошкольного возраста»</w:t>
            </w:r>
          </w:p>
          <w:p w:rsidR="00D917EA" w:rsidRPr="00BC0341" w:rsidRDefault="00D917EA" w:rsidP="00D917E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Просмотр и анализ деятельности, предложенной коллективу детей. Обмен мнениями.</w:t>
            </w:r>
          </w:p>
          <w:p w:rsidR="00D917EA" w:rsidRPr="00BC0341" w:rsidRDefault="00D917EA" w:rsidP="00D917EA">
            <w:pPr>
              <w:ind w:left="76" w:hanging="8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Экскурсия по группам, презентация  здоровьесберегающей РППС.</w:t>
            </w:r>
          </w:p>
          <w:p w:rsidR="00D917EA" w:rsidRPr="00BC0341" w:rsidRDefault="00D917EA" w:rsidP="00D917EA">
            <w:pPr>
              <w:ind w:left="76" w:hanging="15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Презентация  активных педагогических форм  вовлечения  родителей в образовательный процесс ДОУ.</w:t>
            </w:r>
          </w:p>
          <w:p w:rsidR="003F3DFA" w:rsidRDefault="00354F56" w:rsidP="00D917E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4.Итоги работы ГМО за 2022-2023</w:t>
            </w:r>
            <w:r w:rsidR="00D917E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Анкетирование. Перспективы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направления работы ГМО на 2023 – 2024</w:t>
            </w:r>
            <w:r w:rsidR="00D917EA" w:rsidRPr="00BC0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Обмен мнениями.</w:t>
            </w:r>
          </w:p>
        </w:tc>
        <w:tc>
          <w:tcPr>
            <w:tcW w:w="3969" w:type="dxa"/>
          </w:tcPr>
          <w:p w:rsidR="003F3DFA" w:rsidRDefault="00525E10" w:rsidP="00525E10">
            <w:r w:rsidRPr="00525E10">
              <w:rPr>
                <w:rFonts w:ascii="Times New Roman" w:hAnsi="Times New Roman" w:cs="Times New Roman"/>
              </w:rPr>
              <w:t>МАДОУ детский сад «Серебряное копытце» »</w:t>
            </w:r>
            <w:r>
              <w:rPr>
                <w:rFonts w:ascii="Times New Roman" w:hAnsi="Times New Roman" w:cs="Times New Roman"/>
              </w:rPr>
              <w:t>-  март  2023</w:t>
            </w:r>
          </w:p>
        </w:tc>
      </w:tr>
    </w:tbl>
    <w:p w:rsidR="004549D9" w:rsidRDefault="004549D9"/>
    <w:sectPr w:rsidR="004549D9" w:rsidSect="004549D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92759"/>
    <w:multiLevelType w:val="multilevel"/>
    <w:tmpl w:val="5614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9D9"/>
    <w:rsid w:val="00340168"/>
    <w:rsid w:val="00354F56"/>
    <w:rsid w:val="003F3DFA"/>
    <w:rsid w:val="004549D9"/>
    <w:rsid w:val="00525E10"/>
    <w:rsid w:val="006B3088"/>
    <w:rsid w:val="00882FBA"/>
    <w:rsid w:val="00AC14F9"/>
    <w:rsid w:val="00AD05B0"/>
    <w:rsid w:val="00D917EA"/>
    <w:rsid w:val="00FB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Ермаков</dc:creator>
  <cp:keywords/>
  <dc:description/>
  <cp:lastModifiedBy>Method_XX</cp:lastModifiedBy>
  <cp:revision>4</cp:revision>
  <cp:lastPrinted>2022-10-04T07:55:00Z</cp:lastPrinted>
  <dcterms:created xsi:type="dcterms:W3CDTF">2022-10-04T04:55:00Z</dcterms:created>
  <dcterms:modified xsi:type="dcterms:W3CDTF">2023-02-02T04:55:00Z</dcterms:modified>
</cp:coreProperties>
</file>